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4EC" w:rsidRDefault="006514EC" w:rsidP="00C22708">
      <w:pPr>
        <w:rPr>
          <w:sz w:val="16"/>
          <w:szCs w:val="16"/>
        </w:rPr>
      </w:pPr>
      <w:r>
        <w:rPr>
          <w:noProof/>
          <w:sz w:val="16"/>
          <w:szCs w:val="16"/>
          <w:lang w:eastAsia="lv-LV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-199390</wp:posOffset>
            </wp:positionH>
            <wp:positionV relativeFrom="margin">
              <wp:posOffset>-591630</wp:posOffset>
            </wp:positionV>
            <wp:extent cx="1745470" cy="1529748"/>
            <wp:effectExtent l="0" t="0" r="0" b="0"/>
            <wp:wrapSquare wrapText="bothSides"/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D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470" cy="1529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2708" w:rsidRPr="00C22708" w:rsidRDefault="00F5334D" w:rsidP="006514EC">
      <w:pPr>
        <w:jc w:val="right"/>
        <w:rPr>
          <w:sz w:val="16"/>
          <w:szCs w:val="16"/>
        </w:rPr>
      </w:pPr>
      <w:r>
        <w:rPr>
          <w:sz w:val="16"/>
          <w:szCs w:val="16"/>
        </w:rPr>
        <w:t>Rīga, 05.05</w:t>
      </w:r>
      <w:r w:rsidR="00C22708" w:rsidRPr="00C22708">
        <w:rPr>
          <w:sz w:val="16"/>
          <w:szCs w:val="16"/>
        </w:rPr>
        <w:t>.2016</w:t>
      </w:r>
    </w:p>
    <w:p w:rsidR="00C22708" w:rsidRDefault="0062606B" w:rsidP="006514EC">
      <w:pPr>
        <w:jc w:val="right"/>
        <w:rPr>
          <w:sz w:val="16"/>
          <w:szCs w:val="16"/>
        </w:rPr>
      </w:pPr>
      <w:r>
        <w:rPr>
          <w:sz w:val="16"/>
          <w:szCs w:val="16"/>
        </w:rPr>
        <w:t>Biedrība Eiropas Kustība Latvijā</w:t>
      </w:r>
    </w:p>
    <w:p w:rsidR="00C22708" w:rsidRPr="00C22708" w:rsidRDefault="00C22708" w:rsidP="00C22708">
      <w:pPr>
        <w:rPr>
          <w:sz w:val="16"/>
          <w:szCs w:val="16"/>
        </w:rPr>
      </w:pPr>
    </w:p>
    <w:p w:rsidR="0062606B" w:rsidRPr="0062606B" w:rsidRDefault="0062606B" w:rsidP="0062606B">
      <w:pPr>
        <w:spacing w:before="100" w:beforeAutospacing="1" w:after="100" w:afterAutospacing="1" w:line="240" w:lineRule="auto"/>
        <w:rPr>
          <w:rFonts w:ascii="Calibri" w:eastAsia="Times New Roman" w:hAnsi="Calibri" w:cs="Arial"/>
          <w:bCs/>
          <w:iCs/>
          <w:color w:val="000000"/>
          <w:lang w:eastAsia="lv-LV"/>
        </w:rPr>
      </w:pPr>
      <w:r w:rsidRPr="0062606B">
        <w:rPr>
          <w:rFonts w:ascii="Calibri" w:eastAsia="Times New Roman" w:hAnsi="Calibri" w:cs="Arial"/>
          <w:bCs/>
          <w:iCs/>
          <w:color w:val="000000"/>
          <w:lang w:eastAsia="lv-LV"/>
        </w:rPr>
        <w:t>Informācija plašsaziņas līdzekļiem</w:t>
      </w:r>
    </w:p>
    <w:p w:rsidR="0062606B" w:rsidRPr="0062606B" w:rsidRDefault="0062606B" w:rsidP="0062606B">
      <w:pPr>
        <w:spacing w:before="100" w:beforeAutospacing="1" w:after="100" w:afterAutospacing="1" w:line="240" w:lineRule="auto"/>
        <w:rPr>
          <w:rFonts w:ascii="Calibri" w:eastAsia="Times New Roman" w:hAnsi="Calibri" w:cs="Arial"/>
          <w:bCs/>
          <w:iCs/>
          <w:color w:val="000000"/>
          <w:lang w:eastAsia="lv-LV"/>
        </w:rPr>
      </w:pPr>
      <w:r w:rsidRPr="0062606B">
        <w:rPr>
          <w:rFonts w:ascii="Calibri" w:eastAsia="Times New Roman" w:hAnsi="Calibri" w:cs="Arial"/>
          <w:bCs/>
          <w:iCs/>
          <w:color w:val="000000"/>
          <w:lang w:eastAsia="lv-LV"/>
        </w:rPr>
        <w:t xml:space="preserve">2016. gada </w:t>
      </w:r>
      <w:r>
        <w:rPr>
          <w:rFonts w:ascii="Calibri" w:eastAsia="Times New Roman" w:hAnsi="Calibri" w:cs="Arial"/>
          <w:bCs/>
          <w:iCs/>
          <w:color w:val="000000"/>
          <w:lang w:eastAsia="lv-LV"/>
        </w:rPr>
        <w:t>5</w:t>
      </w:r>
      <w:r w:rsidRPr="0062606B">
        <w:rPr>
          <w:rFonts w:ascii="Calibri" w:eastAsia="Times New Roman" w:hAnsi="Calibri" w:cs="Arial"/>
          <w:bCs/>
          <w:iCs/>
          <w:color w:val="000000"/>
          <w:lang w:eastAsia="lv-LV"/>
        </w:rPr>
        <w:t>. maijā</w:t>
      </w:r>
    </w:p>
    <w:p w:rsidR="0062606B" w:rsidRPr="0062606B" w:rsidRDefault="007D50C1" w:rsidP="0062606B">
      <w:pPr>
        <w:spacing w:before="100" w:beforeAutospacing="1" w:after="100" w:afterAutospacing="1" w:line="240" w:lineRule="auto"/>
        <w:ind w:left="720"/>
        <w:jc w:val="center"/>
        <w:rPr>
          <w:rFonts w:ascii="Calibri" w:eastAsia="Times New Roman" w:hAnsi="Calibri" w:cs="Arial"/>
          <w:b/>
          <w:iCs/>
          <w:color w:val="000000"/>
          <w:lang w:eastAsia="lv-LV"/>
        </w:rPr>
      </w:pPr>
      <w:r>
        <w:rPr>
          <w:rFonts w:ascii="Calibri" w:eastAsia="Times New Roman" w:hAnsi="Calibri" w:cs="Arial"/>
          <w:b/>
          <w:iCs/>
          <w:color w:val="000000"/>
          <w:lang w:eastAsia="lv-LV"/>
        </w:rPr>
        <w:t xml:space="preserve">Rekordliels dalībnieku skaits Eiropas dienā kārtos „Eiropas eksāmenu” </w:t>
      </w:r>
    </w:p>
    <w:p w:rsidR="00F82D85" w:rsidRDefault="0062606B" w:rsidP="0062606B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b/>
          <w:bCs/>
          <w:iCs/>
          <w:color w:val="000000"/>
          <w:lang w:eastAsia="lv-LV"/>
        </w:rPr>
      </w:pPr>
      <w:bookmarkStart w:id="0" w:name="_GoBack"/>
      <w:r w:rsidRPr="0062606B">
        <w:rPr>
          <w:rFonts w:ascii="Calibri" w:eastAsia="Times New Roman" w:hAnsi="Calibri" w:cs="Arial"/>
          <w:b/>
          <w:bCs/>
          <w:iCs/>
          <w:color w:val="000000"/>
          <w:lang w:eastAsia="lv-LV"/>
        </w:rPr>
        <w:t xml:space="preserve">Tradicionāli Eiropas dienā, 9. maijā, ikviens Latvijas iedzīvotājs tiek aicināts piedalīties „Eiropas eksāmenā”. Eksāmens notiek tiešsaistē </w:t>
      </w:r>
      <w:hyperlink r:id="rId8" w:history="1">
        <w:r w:rsidRPr="0062606B">
          <w:rPr>
            <w:rFonts w:ascii="Calibri" w:eastAsia="Times New Roman" w:hAnsi="Calibri" w:cs="Arial"/>
            <w:b/>
            <w:bCs/>
            <w:iCs/>
            <w:color w:val="0000FF"/>
            <w:u w:val="single"/>
            <w:lang w:eastAsia="lv-LV"/>
          </w:rPr>
          <w:t>www.esmaja.lv</w:t>
        </w:r>
      </w:hyperlink>
      <w:r w:rsidRPr="0062606B">
        <w:rPr>
          <w:rFonts w:ascii="Calibri" w:eastAsia="Times New Roman" w:hAnsi="Calibri" w:cs="Arial"/>
          <w:b/>
          <w:bCs/>
          <w:iCs/>
          <w:color w:val="000000"/>
          <w:lang w:eastAsia="lv-LV"/>
        </w:rPr>
        <w:t>, un šogad tā kārtošanai jau pieteicies rekordliels dalībnieku skaits</w:t>
      </w:r>
      <w:r w:rsidR="007D50C1">
        <w:rPr>
          <w:rFonts w:ascii="Calibri" w:eastAsia="Times New Roman" w:hAnsi="Calibri" w:cs="Arial"/>
          <w:b/>
          <w:bCs/>
          <w:iCs/>
          <w:color w:val="000000"/>
          <w:lang w:eastAsia="lv-LV"/>
        </w:rPr>
        <w:t xml:space="preserve"> – vairāk kā </w:t>
      </w:r>
      <w:r w:rsidR="00F82D85">
        <w:rPr>
          <w:rFonts w:ascii="Calibri" w:eastAsia="Times New Roman" w:hAnsi="Calibri" w:cs="Arial"/>
          <w:b/>
          <w:bCs/>
          <w:iCs/>
          <w:color w:val="000000"/>
          <w:lang w:eastAsia="lv-LV"/>
        </w:rPr>
        <w:t xml:space="preserve">7500 </w:t>
      </w:r>
      <w:r w:rsidR="007D50C1">
        <w:rPr>
          <w:rFonts w:ascii="Calibri" w:eastAsia="Times New Roman" w:hAnsi="Calibri" w:cs="Arial"/>
          <w:b/>
          <w:bCs/>
          <w:iCs/>
          <w:color w:val="000000"/>
          <w:lang w:eastAsia="lv-LV"/>
        </w:rPr>
        <w:t xml:space="preserve">dalībnieku! Aicinām ikvienu uzzināt ko jaunu, pārbaudīt savas zināšanas un pievienoties! </w:t>
      </w:r>
    </w:p>
    <w:p w:rsidR="00F82D85" w:rsidRDefault="0062606B" w:rsidP="0062606B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iCs/>
          <w:color w:val="000000"/>
          <w:lang w:eastAsia="lv-LV"/>
        </w:rPr>
      </w:pPr>
      <w:r w:rsidRPr="0062606B">
        <w:rPr>
          <w:rFonts w:ascii="Calibri" w:eastAsia="Times New Roman" w:hAnsi="Calibri" w:cs="Arial"/>
          <w:iCs/>
          <w:color w:val="000000"/>
          <w:lang w:eastAsia="lv-LV"/>
        </w:rPr>
        <w:t xml:space="preserve">9. maijā no 8:00 līdz 21:00 mājaslapā </w:t>
      </w:r>
      <w:hyperlink r:id="rId9" w:history="1">
        <w:r w:rsidRPr="0062606B">
          <w:rPr>
            <w:rFonts w:ascii="Calibri" w:eastAsia="Times New Roman" w:hAnsi="Calibri" w:cs="Arial"/>
            <w:iCs/>
            <w:color w:val="0000FF"/>
            <w:u w:val="single"/>
            <w:lang w:eastAsia="lv-LV"/>
          </w:rPr>
          <w:t>www.esmaja.lv</w:t>
        </w:r>
      </w:hyperlink>
      <w:r w:rsidRPr="0062606B">
        <w:rPr>
          <w:rFonts w:ascii="Calibri" w:eastAsia="Times New Roman" w:hAnsi="Calibri" w:cs="Arial"/>
          <w:iCs/>
          <w:color w:val="000000"/>
          <w:lang w:eastAsia="lv-LV"/>
        </w:rPr>
        <w:t xml:space="preserve"> ikviens </w:t>
      </w:r>
      <w:r w:rsidR="007D50C1">
        <w:rPr>
          <w:rFonts w:ascii="Calibri" w:eastAsia="Times New Roman" w:hAnsi="Calibri" w:cs="Arial"/>
          <w:iCs/>
          <w:color w:val="000000"/>
          <w:lang w:eastAsia="lv-LV"/>
        </w:rPr>
        <w:t>aicināts</w:t>
      </w:r>
      <w:r w:rsidRPr="0062606B">
        <w:rPr>
          <w:rFonts w:ascii="Calibri" w:eastAsia="Times New Roman" w:hAnsi="Calibri" w:cs="Arial"/>
          <w:iCs/>
          <w:color w:val="000000"/>
          <w:lang w:eastAsia="lv-LV"/>
        </w:rPr>
        <w:t xml:space="preserve"> piedalīties zināšanu pārbaudē </w:t>
      </w:r>
      <w:r w:rsidR="00F82D85">
        <w:rPr>
          <w:rFonts w:ascii="Calibri" w:eastAsia="Times New Roman" w:hAnsi="Calibri" w:cs="Arial"/>
          <w:iCs/>
          <w:color w:val="000000"/>
          <w:lang w:eastAsia="lv-LV"/>
        </w:rPr>
        <w:t>p</w:t>
      </w:r>
      <w:r w:rsidR="007D50C1">
        <w:rPr>
          <w:rFonts w:ascii="Calibri" w:eastAsia="Times New Roman" w:hAnsi="Calibri" w:cs="Arial"/>
          <w:iCs/>
          <w:color w:val="000000"/>
          <w:lang w:eastAsia="lv-LV"/>
        </w:rPr>
        <w:t xml:space="preserve">ar </w:t>
      </w:r>
      <w:r w:rsidRPr="0062606B">
        <w:rPr>
          <w:rFonts w:ascii="Calibri" w:eastAsia="Times New Roman" w:hAnsi="Calibri" w:cs="Arial"/>
          <w:iCs/>
          <w:color w:val="000000"/>
          <w:lang w:eastAsia="lv-LV"/>
        </w:rPr>
        <w:t>Eiropas Savienību</w:t>
      </w:r>
      <w:r w:rsidR="007D50C1">
        <w:rPr>
          <w:rFonts w:ascii="Calibri" w:eastAsia="Times New Roman" w:hAnsi="Calibri" w:cs="Arial"/>
          <w:iCs/>
          <w:color w:val="000000"/>
          <w:lang w:eastAsia="lv-LV"/>
        </w:rPr>
        <w:t>. Pēc eksāmena - katrs</w:t>
      </w:r>
      <w:r w:rsidRPr="0062606B">
        <w:rPr>
          <w:rFonts w:ascii="Calibri" w:eastAsia="Times New Roman" w:hAnsi="Calibri" w:cs="Arial"/>
          <w:iCs/>
          <w:color w:val="000000"/>
          <w:lang w:eastAsia="lv-LV"/>
        </w:rPr>
        <w:t xml:space="preserve">  </w:t>
      </w:r>
      <w:r w:rsidR="007D50C1" w:rsidRPr="0062606B">
        <w:rPr>
          <w:rFonts w:ascii="Calibri" w:eastAsia="Times New Roman" w:hAnsi="Calibri" w:cs="Arial"/>
          <w:iCs/>
          <w:color w:val="000000"/>
          <w:lang w:eastAsia="lv-LV"/>
        </w:rPr>
        <w:t>saņem</w:t>
      </w:r>
      <w:r w:rsidR="007D50C1">
        <w:rPr>
          <w:rFonts w:ascii="Calibri" w:eastAsia="Times New Roman" w:hAnsi="Calibri" w:cs="Arial"/>
          <w:iCs/>
          <w:color w:val="000000"/>
          <w:lang w:eastAsia="lv-LV"/>
        </w:rPr>
        <w:t>s</w:t>
      </w:r>
      <w:r w:rsidR="007D50C1" w:rsidRPr="0062606B">
        <w:rPr>
          <w:rFonts w:ascii="Calibri" w:eastAsia="Times New Roman" w:hAnsi="Calibri" w:cs="Arial"/>
          <w:iCs/>
          <w:color w:val="000000"/>
          <w:lang w:eastAsia="lv-LV"/>
        </w:rPr>
        <w:t xml:space="preserve"> </w:t>
      </w:r>
      <w:r w:rsidRPr="0062606B">
        <w:rPr>
          <w:rFonts w:ascii="Calibri" w:eastAsia="Times New Roman" w:hAnsi="Calibri" w:cs="Arial"/>
          <w:iCs/>
          <w:color w:val="000000"/>
          <w:lang w:eastAsia="lv-LV"/>
        </w:rPr>
        <w:t xml:space="preserve">gan apliecinājumu un informāciju par iegūto punktu skaitu, gan, uzrādot labākos rezultātus, </w:t>
      </w:r>
      <w:r w:rsidR="007D50C1" w:rsidRPr="0062606B">
        <w:rPr>
          <w:rFonts w:ascii="Calibri" w:eastAsia="Times New Roman" w:hAnsi="Calibri" w:cs="Arial"/>
          <w:iCs/>
          <w:color w:val="000000"/>
          <w:lang w:eastAsia="lv-LV"/>
        </w:rPr>
        <w:t>tik</w:t>
      </w:r>
      <w:r w:rsidR="007D50C1">
        <w:rPr>
          <w:rFonts w:ascii="Calibri" w:eastAsia="Times New Roman" w:hAnsi="Calibri" w:cs="Arial"/>
          <w:iCs/>
          <w:color w:val="000000"/>
          <w:lang w:eastAsia="lv-LV"/>
        </w:rPr>
        <w:t>s</w:t>
      </w:r>
      <w:r w:rsidR="007D50C1" w:rsidRPr="0062606B">
        <w:rPr>
          <w:rFonts w:ascii="Calibri" w:eastAsia="Times New Roman" w:hAnsi="Calibri" w:cs="Arial"/>
          <w:iCs/>
          <w:color w:val="000000"/>
          <w:lang w:eastAsia="lv-LV"/>
        </w:rPr>
        <w:t xml:space="preserve"> </w:t>
      </w:r>
      <w:r w:rsidRPr="0062606B">
        <w:rPr>
          <w:rFonts w:ascii="Calibri" w:eastAsia="Times New Roman" w:hAnsi="Calibri" w:cs="Arial"/>
          <w:iCs/>
          <w:color w:val="000000"/>
          <w:lang w:eastAsia="lv-LV"/>
        </w:rPr>
        <w:t>arī pie vērtīgām balvām. Eksāmenā ir 30 jautājumi par mums pašiem – dzīvi Eiropas Savienībā, mūsu tiesībām, pienākumiem, ieguvumiem un iespējām.</w:t>
      </w:r>
      <w:r w:rsidR="00F82D85">
        <w:rPr>
          <w:rFonts w:ascii="Calibri" w:eastAsia="Times New Roman" w:hAnsi="Calibri" w:cs="Arial"/>
          <w:iCs/>
          <w:color w:val="000000"/>
          <w:lang w:eastAsia="lv-LV"/>
        </w:rPr>
        <w:t xml:space="preserve"> Balvās – lidojumi ar gaisa balonu, lidojumi vēja tunelī un nobraucieni ar vasaras bobu Siguldā.  </w:t>
      </w:r>
    </w:p>
    <w:p w:rsidR="00F82D85" w:rsidRPr="0062606B" w:rsidRDefault="00F82D85" w:rsidP="00F82D8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iCs/>
          <w:color w:val="000000"/>
          <w:lang w:eastAsia="lv-LV"/>
        </w:rPr>
      </w:pPr>
      <w:r w:rsidRPr="0062606B">
        <w:rPr>
          <w:rFonts w:ascii="Calibri" w:eastAsia="Times New Roman" w:hAnsi="Calibri" w:cs="Arial"/>
          <w:iCs/>
          <w:color w:val="000000"/>
          <w:lang w:eastAsia="lv-LV"/>
        </w:rPr>
        <w:t>Eksāmenu iespējams kārtot arī tad, ja iepriekš neesat tam pieteicies – nepieciešams tikai dators, kāda mobila ierīce ar pieslēgumu internetam</w:t>
      </w:r>
      <w:r>
        <w:rPr>
          <w:rFonts w:ascii="Calibri" w:eastAsia="Times New Roman" w:hAnsi="Calibri" w:cs="Arial"/>
          <w:iCs/>
          <w:color w:val="000000"/>
          <w:lang w:eastAsia="lv-LV"/>
        </w:rPr>
        <w:t xml:space="preserve"> un  ieejot </w:t>
      </w:r>
      <w:hyperlink r:id="rId10" w:history="1">
        <w:r w:rsidRPr="000F7D04">
          <w:rPr>
            <w:rStyle w:val="Hyperlink"/>
            <w:rFonts w:ascii="Calibri" w:eastAsia="Times New Roman" w:hAnsi="Calibri" w:cs="Arial"/>
            <w:iCs/>
            <w:lang w:eastAsia="lv-LV"/>
          </w:rPr>
          <w:t>www.esmaja.lv</w:t>
        </w:r>
      </w:hyperlink>
      <w:r>
        <w:rPr>
          <w:rFonts w:ascii="Calibri" w:eastAsia="Times New Roman" w:hAnsi="Calibri" w:cs="Arial"/>
          <w:iCs/>
          <w:color w:val="000000"/>
          <w:lang w:eastAsia="lv-LV"/>
        </w:rPr>
        <w:t xml:space="preserve"> var sākt dalību eksāmenā</w:t>
      </w:r>
      <w:r w:rsidRPr="0062606B">
        <w:rPr>
          <w:rFonts w:ascii="Calibri" w:eastAsia="Times New Roman" w:hAnsi="Calibri" w:cs="Arial"/>
          <w:iCs/>
          <w:color w:val="000000"/>
          <w:lang w:eastAsia="lv-LV"/>
        </w:rPr>
        <w:t>. "Eiropas eksāmenu"</w:t>
      </w:r>
      <w:r w:rsidRPr="0062606B">
        <w:rPr>
          <w:rFonts w:ascii="Calibri" w:eastAsia="Calibri" w:hAnsi="Calibri" w:cs="Arial"/>
          <w:color w:val="000000"/>
        </w:rPr>
        <w:t xml:space="preserve"> organizē Eiropas Komisijas pārstāvniecība Latvijā</w:t>
      </w:r>
      <w:r w:rsidRPr="0062606B">
        <w:rPr>
          <w:rFonts w:ascii="Calibri" w:eastAsia="Times New Roman" w:hAnsi="Calibri" w:cs="Arial"/>
          <w:iCs/>
          <w:color w:val="000000"/>
          <w:lang w:eastAsia="lv-LV"/>
        </w:rPr>
        <w:t>.</w:t>
      </w:r>
      <w:r w:rsidRPr="0062606B">
        <w:rPr>
          <w:rFonts w:ascii="Calibri" w:eastAsia="Calibri" w:hAnsi="Calibri" w:cs="Arial"/>
          <w:color w:val="000000"/>
        </w:rPr>
        <w:t xml:space="preserve"> 2016. gads ir trešais gads, kad notiek "Eiropas eksāmens", un pērn tajā piedalījās vairāk nekā 5000 dalībnieku.</w:t>
      </w:r>
    </w:p>
    <w:p w:rsidR="00F82D85" w:rsidRDefault="00F82D85" w:rsidP="00F82D85">
      <w:p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color w:val="000000"/>
        </w:rPr>
      </w:pPr>
      <w:r w:rsidRPr="0062606B">
        <w:rPr>
          <w:rFonts w:ascii="Calibri" w:eastAsia="Calibri" w:hAnsi="Calibri" w:cs="Arial"/>
          <w:color w:val="000000"/>
        </w:rPr>
        <w:t xml:space="preserve">Lai sagatavotos dalībai "Eiropas eksāmenā, vai vienkārši uzzinātu par dzīvi Eiropā ko jaunu, iespējams izmantot sagatavotos mācību materiālus vietnēs </w:t>
      </w:r>
      <w:hyperlink r:id="rId11" w:history="1">
        <w:r w:rsidRPr="0062606B">
          <w:rPr>
            <w:rFonts w:ascii="Calibri" w:eastAsia="Calibri" w:hAnsi="Calibri" w:cs="Arial"/>
            <w:color w:val="0000FF"/>
            <w:u w:val="single"/>
          </w:rPr>
          <w:t>www.esmaja.lv</w:t>
        </w:r>
      </w:hyperlink>
      <w:r w:rsidRPr="0062606B">
        <w:rPr>
          <w:rFonts w:ascii="Calibri" w:eastAsia="Calibri" w:hAnsi="Calibri" w:cs="Arial"/>
          <w:color w:val="000000"/>
        </w:rPr>
        <w:t xml:space="preserve"> un </w:t>
      </w:r>
      <w:hyperlink r:id="rId12" w:history="1">
        <w:r w:rsidRPr="0062606B">
          <w:rPr>
            <w:rFonts w:ascii="Calibri" w:eastAsia="Calibri" w:hAnsi="Calibri" w:cs="Arial"/>
            <w:color w:val="0000FF"/>
            <w:u w:val="single"/>
          </w:rPr>
          <w:t>www.e-klase.lv</w:t>
        </w:r>
      </w:hyperlink>
      <w:r w:rsidRPr="0062606B">
        <w:rPr>
          <w:rFonts w:ascii="Calibri" w:eastAsia="Calibri" w:hAnsi="Calibri" w:cs="Arial"/>
          <w:color w:val="000000"/>
        </w:rPr>
        <w:t>. Tajos iekļauta informācija par ES vēsturi, eirozonas izveidi, Latvijas dalību ES u. c. tēmām.</w:t>
      </w:r>
    </w:p>
    <w:p w:rsidR="00880A5D" w:rsidRDefault="00F82D85" w:rsidP="0062606B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b/>
          <w:iCs/>
          <w:color w:val="000000"/>
          <w:lang w:eastAsia="lv-LV"/>
        </w:rPr>
      </w:pPr>
      <w:r w:rsidRPr="00F82D85">
        <w:rPr>
          <w:rFonts w:ascii="Calibri" w:eastAsia="Times New Roman" w:hAnsi="Calibri" w:cs="Arial"/>
          <w:b/>
          <w:iCs/>
          <w:color w:val="000000"/>
          <w:lang w:eastAsia="lv-LV"/>
        </w:rPr>
        <w:t>Īpašas balvas saņems arī 3 aktīvākās Latvijas pilsētas, tāpēc piedalies un aicini arī citus piedalīties!</w:t>
      </w:r>
      <w:r>
        <w:rPr>
          <w:rFonts w:ascii="Calibri" w:eastAsia="Times New Roman" w:hAnsi="Calibri" w:cs="Arial"/>
          <w:b/>
          <w:iCs/>
          <w:color w:val="000000"/>
          <w:lang w:eastAsia="lv-LV"/>
        </w:rPr>
        <w:t xml:space="preserve"> </w:t>
      </w:r>
    </w:p>
    <w:p w:rsidR="00F82D85" w:rsidRPr="00880A5D" w:rsidRDefault="00F82D85" w:rsidP="0062606B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iCs/>
          <w:color w:val="000000"/>
          <w:lang w:eastAsia="lv-LV"/>
        </w:rPr>
      </w:pPr>
      <w:r w:rsidRPr="00880A5D">
        <w:rPr>
          <w:rFonts w:ascii="Calibri" w:eastAsia="Times New Roman" w:hAnsi="Calibri" w:cs="Arial"/>
          <w:iCs/>
          <w:color w:val="000000"/>
          <w:lang w:eastAsia="lv-LV"/>
        </w:rPr>
        <w:t xml:space="preserve">Sīkāk </w:t>
      </w:r>
      <w:r w:rsidRPr="00880A5D">
        <w:rPr>
          <w:rFonts w:ascii="Calibri" w:eastAsia="Times New Roman" w:hAnsi="Calibri" w:cs="Arial"/>
          <w:i/>
          <w:iCs/>
          <w:color w:val="000000"/>
          <w:lang w:eastAsia="lv-LV"/>
        </w:rPr>
        <w:t>FB</w:t>
      </w:r>
      <w:r w:rsidRPr="00880A5D">
        <w:rPr>
          <w:rFonts w:ascii="Calibri" w:eastAsia="Times New Roman" w:hAnsi="Calibri" w:cs="Arial"/>
          <w:iCs/>
          <w:color w:val="000000"/>
          <w:lang w:eastAsia="lv-LV"/>
        </w:rPr>
        <w:t xml:space="preserve"> </w:t>
      </w:r>
      <w:r w:rsidR="00880A5D" w:rsidRPr="00880A5D">
        <w:rPr>
          <w:rFonts w:ascii="Calibri" w:eastAsia="Times New Roman" w:hAnsi="Calibri" w:cs="Arial"/>
          <w:iCs/>
          <w:color w:val="000000"/>
          <w:lang w:eastAsia="lv-LV"/>
        </w:rPr>
        <w:t>Eiropas eksāmens 2016.</w:t>
      </w:r>
    </w:p>
    <w:p w:rsidR="00F82D85" w:rsidRDefault="00F82D85" w:rsidP="00F82D85">
      <w:pPr>
        <w:spacing w:after="0" w:line="240" w:lineRule="auto"/>
        <w:jc w:val="both"/>
        <w:rPr>
          <w:rFonts w:ascii="Calibri" w:eastAsia="Calibri" w:hAnsi="Calibri" w:cs="Arial"/>
          <w:color w:val="000000"/>
        </w:rPr>
      </w:pPr>
      <w:r>
        <w:rPr>
          <w:rFonts w:ascii="Calibri" w:eastAsia="Calibri" w:hAnsi="Calibri" w:cs="Arial"/>
          <w:color w:val="000000"/>
        </w:rPr>
        <w:t>Liene Valdmane</w:t>
      </w:r>
    </w:p>
    <w:p w:rsidR="00F82D85" w:rsidRDefault="00F82D85" w:rsidP="00F82D85">
      <w:pPr>
        <w:spacing w:after="0" w:line="240" w:lineRule="auto"/>
        <w:jc w:val="both"/>
        <w:rPr>
          <w:rFonts w:ascii="Calibri" w:eastAsia="Calibri" w:hAnsi="Calibri" w:cs="Arial"/>
          <w:color w:val="000000"/>
        </w:rPr>
      </w:pPr>
      <w:r>
        <w:rPr>
          <w:rFonts w:ascii="Calibri" w:eastAsia="Calibri" w:hAnsi="Calibri" w:cs="Arial"/>
          <w:color w:val="000000"/>
        </w:rPr>
        <w:t>Eiropas Kustība Latvijā</w:t>
      </w:r>
    </w:p>
    <w:p w:rsidR="00F82D85" w:rsidRDefault="00F82D85" w:rsidP="00F82D85">
      <w:pPr>
        <w:spacing w:after="0" w:line="240" w:lineRule="auto"/>
        <w:jc w:val="both"/>
        <w:rPr>
          <w:rFonts w:ascii="Calibri" w:eastAsia="Calibri" w:hAnsi="Calibri" w:cs="Arial"/>
          <w:color w:val="000000"/>
        </w:rPr>
      </w:pPr>
      <w:r>
        <w:rPr>
          <w:rFonts w:ascii="Calibri" w:eastAsia="Calibri" w:hAnsi="Calibri" w:cs="Arial"/>
          <w:color w:val="000000"/>
        </w:rPr>
        <w:t>22144144</w:t>
      </w:r>
    </w:p>
    <w:bookmarkEnd w:id="0"/>
    <w:p w:rsidR="00F82D85" w:rsidRDefault="00F82D85" w:rsidP="0062606B">
      <w:p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color w:val="000000"/>
        </w:rPr>
      </w:pPr>
    </w:p>
    <w:p w:rsidR="00F82D85" w:rsidRPr="0062606B" w:rsidRDefault="00F82D85" w:rsidP="0062606B">
      <w:p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color w:val="000000"/>
        </w:rPr>
      </w:pPr>
    </w:p>
    <w:p w:rsidR="0062606B" w:rsidRPr="0062606B" w:rsidRDefault="0062606B" w:rsidP="0062606B">
      <w:p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color w:val="000000"/>
        </w:rPr>
      </w:pPr>
    </w:p>
    <w:p w:rsidR="001F0136" w:rsidRPr="001250C1" w:rsidRDefault="008769BA" w:rsidP="00775B59">
      <w:pPr>
        <w:ind w:firstLine="284"/>
        <w:jc w:val="both"/>
        <w:rPr>
          <w:rFonts w:ascii="Georgia" w:hAnsi="Georgia"/>
          <w:sz w:val="24"/>
          <w:szCs w:val="24"/>
        </w:rPr>
      </w:pPr>
      <w:r w:rsidRPr="008769BA">
        <w:rPr>
          <w:noProof/>
          <w:lang w:eastAsia="lv-LV"/>
        </w:rPr>
        <w:pict>
          <v:line id="Taisns savienotājs 9" o:spid="_x0000_s1026" style="position:absolute;left:0;text-align:left;z-index:251662336;visibility:visible;mso-position-horizontal-relative:margin;mso-position-vertical-relative:margin" from=".2pt,691.45pt" to="483.95pt,6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" strokecolor="#ffb500" strokeweight="4.5pt">
            <v:stroke joinstyle="miter"/>
            <w10:wrap type="square" anchorx="margin" anchory="margin"/>
          </v:line>
        </w:pict>
      </w:r>
      <w:r w:rsidR="001250C1" w:rsidRPr="001250C1">
        <w:rPr>
          <w:rFonts w:ascii="Georgia" w:hAnsi="Georgia"/>
          <w:sz w:val="24"/>
          <w:szCs w:val="24"/>
        </w:rPr>
        <w:t xml:space="preserve"> </w:t>
      </w:r>
    </w:p>
    <w:p w:rsidR="00F43373" w:rsidRDefault="00F41754">
      <w:r>
        <w:rPr>
          <w:noProof/>
          <w:lang w:eastAsia="lv-LV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2318385</wp:posOffset>
            </wp:positionH>
            <wp:positionV relativeFrom="margin">
              <wp:posOffset>8926830</wp:posOffset>
            </wp:positionV>
            <wp:extent cx="723900" cy="659765"/>
            <wp:effectExtent l="0" t="0" r="0" b="6985"/>
            <wp:wrapSquare wrapText="bothSides"/>
            <wp:docPr id="8" name="Attēl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uropeDirect_the_main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lv-LV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1144270</wp:posOffset>
            </wp:positionH>
            <wp:positionV relativeFrom="margin">
              <wp:posOffset>8986520</wp:posOffset>
            </wp:positionV>
            <wp:extent cx="988060" cy="608330"/>
            <wp:effectExtent l="0" t="0" r="2540" b="1270"/>
            <wp:wrapSquare wrapText="bothSides"/>
            <wp:docPr id="7" name="Attēl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xame_eu_ex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060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lv-LV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37465</wp:posOffset>
            </wp:positionH>
            <wp:positionV relativeFrom="margin">
              <wp:posOffset>8883015</wp:posOffset>
            </wp:positionV>
            <wp:extent cx="952500" cy="670560"/>
            <wp:effectExtent l="0" t="0" r="0" b="0"/>
            <wp:wrapSquare wrapText="bothSides"/>
            <wp:docPr id="6" name="Attēls 6" descr="augstas-izskirstpejas-logo-zils-ar-dzeltenam-zvaigzn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augstas-izskirstpejas-logo-zils-ar-dzeltenam-zvaigzne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4257" w:rsidRPr="004C4257" w:rsidRDefault="004C4257"/>
    <w:sectPr w:rsidR="004C4257" w:rsidRPr="004C4257" w:rsidSect="0062606B">
      <w:headerReference w:type="default" r:id="rId1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977" w:rsidRDefault="003F3977" w:rsidP="006514EC">
      <w:pPr>
        <w:spacing w:after="0" w:line="240" w:lineRule="auto"/>
      </w:pPr>
      <w:r>
        <w:separator/>
      </w:r>
    </w:p>
  </w:endnote>
  <w:endnote w:type="continuationSeparator" w:id="0">
    <w:p w:rsidR="003F3977" w:rsidRDefault="003F3977" w:rsidP="00651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kChampa">
    <w:altName w:val="Arial Unicode MS"/>
    <w:panose1 w:val="020B06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977" w:rsidRDefault="003F3977" w:rsidP="006514EC">
      <w:pPr>
        <w:spacing w:after="0" w:line="240" w:lineRule="auto"/>
      </w:pPr>
      <w:r>
        <w:separator/>
      </w:r>
    </w:p>
  </w:footnote>
  <w:footnote w:type="continuationSeparator" w:id="0">
    <w:p w:rsidR="003F3977" w:rsidRDefault="003F3977" w:rsidP="00651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4EC" w:rsidRDefault="006514EC">
    <w:pPr>
      <w:pStyle w:val="Header"/>
    </w:pPr>
  </w:p>
  <w:p w:rsidR="006514EC" w:rsidRDefault="006514E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7583B"/>
    <w:rsid w:val="00022B85"/>
    <w:rsid w:val="000432A1"/>
    <w:rsid w:val="00062413"/>
    <w:rsid w:val="000A28AE"/>
    <w:rsid w:val="001128D3"/>
    <w:rsid w:val="0011517F"/>
    <w:rsid w:val="0012071C"/>
    <w:rsid w:val="001250C1"/>
    <w:rsid w:val="001344EC"/>
    <w:rsid w:val="001626B7"/>
    <w:rsid w:val="0019223D"/>
    <w:rsid w:val="001C2846"/>
    <w:rsid w:val="001E34AE"/>
    <w:rsid w:val="001F0136"/>
    <w:rsid w:val="00233665"/>
    <w:rsid w:val="00323087"/>
    <w:rsid w:val="00360A92"/>
    <w:rsid w:val="003C3646"/>
    <w:rsid w:val="003F1FD9"/>
    <w:rsid w:val="003F3977"/>
    <w:rsid w:val="00416447"/>
    <w:rsid w:val="00471A90"/>
    <w:rsid w:val="00495130"/>
    <w:rsid w:val="004C4257"/>
    <w:rsid w:val="005510F1"/>
    <w:rsid w:val="005A35AA"/>
    <w:rsid w:val="005C3354"/>
    <w:rsid w:val="0061441E"/>
    <w:rsid w:val="00620551"/>
    <w:rsid w:val="0062606B"/>
    <w:rsid w:val="006514EC"/>
    <w:rsid w:val="006675EE"/>
    <w:rsid w:val="006A6B9C"/>
    <w:rsid w:val="006B183A"/>
    <w:rsid w:val="00703AE0"/>
    <w:rsid w:val="00775B59"/>
    <w:rsid w:val="007B3BA3"/>
    <w:rsid w:val="007D50C1"/>
    <w:rsid w:val="008769BA"/>
    <w:rsid w:val="008774E9"/>
    <w:rsid w:val="00880A5D"/>
    <w:rsid w:val="008B3577"/>
    <w:rsid w:val="008C2DA3"/>
    <w:rsid w:val="009B6B07"/>
    <w:rsid w:val="009C51D7"/>
    <w:rsid w:val="00A71E9A"/>
    <w:rsid w:val="00AD2C33"/>
    <w:rsid w:val="00B12592"/>
    <w:rsid w:val="00C22708"/>
    <w:rsid w:val="00C82299"/>
    <w:rsid w:val="00D46DE2"/>
    <w:rsid w:val="00DF2CB0"/>
    <w:rsid w:val="00E04DBB"/>
    <w:rsid w:val="00E1334A"/>
    <w:rsid w:val="00E62EF3"/>
    <w:rsid w:val="00E7583B"/>
    <w:rsid w:val="00E96E50"/>
    <w:rsid w:val="00EA3B35"/>
    <w:rsid w:val="00EE2464"/>
    <w:rsid w:val="00F301A0"/>
    <w:rsid w:val="00F41754"/>
    <w:rsid w:val="00F43373"/>
    <w:rsid w:val="00F5334D"/>
    <w:rsid w:val="00F5580D"/>
    <w:rsid w:val="00F71FF6"/>
    <w:rsid w:val="00F82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9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337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14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4EC"/>
  </w:style>
  <w:style w:type="paragraph" w:styleId="Footer">
    <w:name w:val="footer"/>
    <w:basedOn w:val="Normal"/>
    <w:link w:val="FooterChar"/>
    <w:uiPriority w:val="99"/>
    <w:unhideWhenUsed/>
    <w:rsid w:val="006514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4EC"/>
  </w:style>
  <w:style w:type="paragraph" w:styleId="BalloonText">
    <w:name w:val="Balloon Text"/>
    <w:basedOn w:val="Normal"/>
    <w:link w:val="BalloonTextChar"/>
    <w:uiPriority w:val="99"/>
    <w:semiHidden/>
    <w:unhideWhenUsed/>
    <w:rsid w:val="00192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23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260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60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606B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maja.lv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e-klase.lv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esmaja.lv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yperlink" Target="http://www.esmaja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smaja.lv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3D169-9781-4104-B5B2-B44CEBC5F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1291</Words>
  <Characters>736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Eduards G</dc:creator>
  <cp:lastModifiedBy>Marita</cp:lastModifiedBy>
  <cp:revision>2</cp:revision>
  <dcterms:created xsi:type="dcterms:W3CDTF">2016-05-07T17:01:00Z</dcterms:created>
  <dcterms:modified xsi:type="dcterms:W3CDTF">2016-05-07T17:01:00Z</dcterms:modified>
</cp:coreProperties>
</file>