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6" w:rsidRPr="009219A6" w:rsidRDefault="009219A6" w:rsidP="009219A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lv-LV"/>
        </w:rPr>
      </w:pPr>
      <w:r w:rsidRPr="009219A6">
        <w:rPr>
          <w:rFonts w:ascii="Arial" w:eastAsia="Times New Roman" w:hAnsi="Arial" w:cs="Arial"/>
          <w:b/>
          <w:bCs/>
          <w:lang w:eastAsia="lv-LV"/>
        </w:rPr>
        <w:t>JELGAVAS SPĪDOLAS ĢIMNĀZIJAS pieteikums Jelgavas pilsētas skolēnu zinātniski pētniecisko darbu 13. konferencei</w:t>
      </w:r>
    </w:p>
    <w:tbl>
      <w:tblPr>
        <w:tblW w:w="8885" w:type="dxa"/>
        <w:jc w:val="center"/>
        <w:tblInd w:w="392" w:type="dxa"/>
        <w:tblLook w:val="04A0"/>
      </w:tblPr>
      <w:tblGrid>
        <w:gridCol w:w="705"/>
        <w:gridCol w:w="1879"/>
        <w:gridCol w:w="2536"/>
        <w:gridCol w:w="928"/>
        <w:gridCol w:w="1419"/>
        <w:gridCol w:w="1440"/>
      </w:tblGrid>
      <w:tr w:rsidR="009219A6" w:rsidRPr="009219A6" w:rsidTr="009219A6">
        <w:trPr>
          <w:trHeight w:val="255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N.pk</w:t>
            </w:r>
            <w:proofErr w:type="spellEnd"/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Autors</w:t>
            </w:r>
          </w:p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Darba nosaukums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Darba vadītājs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Sekcija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Ance Klāva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LR Ministru prezidentu Jaungada uzrunu analīze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Daiga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Krišāne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latviešu valodniecības</w:t>
            </w:r>
          </w:p>
        </w:tc>
      </w:tr>
      <w:tr w:rsidR="009219A6" w:rsidRPr="009219A6" w:rsidTr="009219A6">
        <w:trPr>
          <w:trHeight w:val="10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Sanda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Lūsiņa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Pirmskolas vecuma bērna vajadzības un intereses latviešu autoru biogrāfiskajos darbos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11.soc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Antra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Latiša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latviešu literatūras zinātnes un vēstures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Anna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Katlapa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Jelgavas iedzīvotāju attieksme pret pilsētas sakrālo arhitektūru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Ilze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Vilkārse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kulturoloģijas</w:t>
            </w:r>
            <w:proofErr w:type="spellEnd"/>
          </w:p>
        </w:tc>
      </w:tr>
      <w:tr w:rsidR="009219A6" w:rsidRPr="009219A6" w:rsidTr="009219A6">
        <w:trPr>
          <w:trHeight w:val="127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Lelde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Petrovska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Zaļenieku pagasta bibliotēkas kā pagasta iedzīvotāju brīvā laika pavadīšanas iespēja un vieta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Lita Vēvere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kulturoloģijas</w:t>
            </w:r>
            <w:proofErr w:type="spellEnd"/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Baiba Skudra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Elki un pielūgsmes objekti mūsdienu sabiedrībā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Ilze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Vilkārse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kulturoloģijas</w:t>
            </w:r>
            <w:proofErr w:type="spellEnd"/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Elīna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Gārbena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Attēls - efektīvs vizuālās komunikācijas līdzeklis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Lejēja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mākslas zinātnes</w:t>
            </w:r>
          </w:p>
        </w:tc>
      </w:tr>
      <w:tr w:rsidR="009219A6" w:rsidRPr="009219A6" w:rsidTr="009219A6">
        <w:trPr>
          <w:trHeight w:val="127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Agnese </w:t>
            </w: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Andržejevska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Cianotipijas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tehnika un tās pielietojums Spīdolas ģimnāzijas 20.gadadienas izstādē "Zilās matērijas metamorfozes"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Dace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Lejēja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mākslas zinātnes</w:t>
            </w:r>
          </w:p>
        </w:tc>
      </w:tr>
      <w:tr w:rsidR="009219A6" w:rsidRPr="009219A6" w:rsidTr="009219A6">
        <w:trPr>
          <w:trHeight w:val="10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Nasira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      Kristiāna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Sālzirne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Pētnieciskā seriāla "Naudas zīmes" izmantošana ekonomikas mācību stundās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Jorniņa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pedagoģijas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Elza Jēkabsone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Jelgavas Spīdolas ģimnāzijas 7.klašu adaptācija skolas vidē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Ritma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Tīrumniece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pedagoģijas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Lauma Gulbe        Marija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Ručevska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Reklāmas uztveres atšķirības pusaudžu un jauniešu vecumposmos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Ilze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Vilkārse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psiholoģijas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Zane Vēvere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Neverbālā komunikācija pirmsskolas vecuma bērnu vidū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Aiga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Roderis-Roderte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psiholoģijas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Inga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Jakovļeva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     Tatjana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Korobeiņikova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"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Polikars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" finansiālās darbības rezultātu analīze krīzes apstākļos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Jorniņa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ekonomikas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Mārtiņš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Tamisārs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Toms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Niparts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Uzņēmējspēju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attīstīšana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viduskolā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Jorniņa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ekonomikas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Otto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Tabuns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Ugo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Čavesa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politiskais režīms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Venecuelā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(1998 - 2010)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Gunita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Smiltāne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politoloģijas</w:t>
            </w:r>
          </w:p>
        </w:tc>
      </w:tr>
      <w:tr w:rsidR="009219A6" w:rsidRPr="009219A6" w:rsidTr="009219A6">
        <w:trPr>
          <w:trHeight w:val="127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Vita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Anstrate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Latviešu un krievu presē paustie viedokļi par karu Gruzijā no 2008.gada 8.augusta līdz 15.augustam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Gunita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Smiltāne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politoloģijas</w:t>
            </w:r>
          </w:p>
        </w:tc>
      </w:tr>
      <w:tr w:rsidR="009219A6" w:rsidRPr="009219A6" w:rsidTr="009219A6">
        <w:trPr>
          <w:trHeight w:val="102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16.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Olga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Beketova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Jana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Šķirpa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Taisnīguma principa ievērošana budžeta vietu plānošanā Latvijas universitātēs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Gunita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Smiltāne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tieslietu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Elīna Avenīte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Ģeometriskie pārveidojumi un tiem atbilstošās funkcijas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10.v.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Baiba Āboltiņa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matemātikas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Krista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Klismeta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          Dāvis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Reinbergs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Efektīvākie ēku siltināšanas paņēmieni Latvijas apstākļiem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Māra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Jurševska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fizikas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Roberts Biezais             Kaspars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Deičmanis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Plazmas skaļrunis un tā izmantošanas iespējas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Māra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Jurševska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fizikas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Arta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Useļonoka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Jauna kultūrauga izaudzēšana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Sibilla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Gedvila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bioloģijas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Mārtiņš Brants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Mūsdienu tehnoloģiju izmantošana špikošanā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Māra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Jurševska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informātikas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Diāna Skudra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Pirts ietekme uz cilvēka veselību Latvijā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12.soc.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Ligita Ausmiņa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veselības zinātnes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Aija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Strīķe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Mugurkaula deformāciju rašanās iemesli un to ierobežošanas iespējas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Sibilla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Gedvila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veselības zinātnes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Undis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Neilands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Globālās sasilšanas ietekme uz Jelgavas klimatu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11.vis.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Jorniņa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zemes zinātnes</w:t>
            </w:r>
          </w:p>
        </w:tc>
      </w:tr>
      <w:tr w:rsidR="009219A6" w:rsidRPr="009219A6" w:rsidTr="009219A6">
        <w:trPr>
          <w:trHeight w:val="76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Baiba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Cimdare</w:t>
            </w:r>
            <w:proofErr w:type="spellEnd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    Veronika Kozlova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Dzeramā ūdens apgāde Jelgavā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10.kom.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Inta </w:t>
            </w:r>
            <w:proofErr w:type="spellStart"/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Jorniņa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9A6" w:rsidRPr="009219A6" w:rsidRDefault="009219A6" w:rsidP="00921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1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zemes zinātnes</w:t>
            </w:r>
          </w:p>
        </w:tc>
      </w:tr>
    </w:tbl>
    <w:p w:rsidR="005055DB" w:rsidRDefault="005055DB" w:rsidP="009219A6">
      <w:pPr>
        <w:jc w:val="center"/>
      </w:pPr>
    </w:p>
    <w:sectPr w:rsidR="005055DB" w:rsidSect="009219A6">
      <w:pgSz w:w="11906" w:h="16838"/>
      <w:pgMar w:top="851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219A6"/>
    <w:rsid w:val="00322D5E"/>
    <w:rsid w:val="005055DB"/>
    <w:rsid w:val="009219A6"/>
    <w:rsid w:val="009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2107</Words>
  <Characters>1202</Characters>
  <Application>Microsoft Office Word</Application>
  <DocSecurity>0</DocSecurity>
  <Lines>10</Lines>
  <Paragraphs>6</Paragraphs>
  <ScaleCrop>false</ScaleCrop>
  <Company>Spidolas gimnazija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Andersone</dc:creator>
  <cp:lastModifiedBy>Marita Andersone</cp:lastModifiedBy>
  <cp:revision>1</cp:revision>
  <dcterms:created xsi:type="dcterms:W3CDTF">2010-03-08T12:03:00Z</dcterms:created>
  <dcterms:modified xsi:type="dcterms:W3CDTF">2010-03-08T12:07:00Z</dcterms:modified>
</cp:coreProperties>
</file>